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697" w:rsidRPr="003D2FAD" w:rsidRDefault="003D2FAD" w:rsidP="003D2FAD">
      <w:pPr>
        <w:jc w:val="center"/>
        <w:rPr>
          <w:rFonts w:ascii="黑体" w:eastAsia="黑体" w:hAnsi="黑体"/>
          <w:sz w:val="36"/>
          <w:szCs w:val="36"/>
        </w:rPr>
      </w:pPr>
      <w:r w:rsidRPr="003D2FAD">
        <w:rPr>
          <w:rFonts w:ascii="黑体" w:eastAsia="黑体" w:hAnsi="黑体" w:hint="eastAsia"/>
          <w:sz w:val="36"/>
          <w:szCs w:val="36"/>
        </w:rPr>
        <w:t>江苏省学生资助申请平台操作说明</w:t>
      </w:r>
    </w:p>
    <w:p w:rsidR="003D2FAD" w:rsidRPr="003D2FAD" w:rsidRDefault="003D2FAD" w:rsidP="003D2FAD">
      <w:pPr>
        <w:rPr>
          <w:rFonts w:ascii="仿宋" w:eastAsia="仿宋" w:hAnsi="仿宋"/>
          <w:sz w:val="28"/>
          <w:szCs w:val="28"/>
        </w:rPr>
      </w:pPr>
      <w:r w:rsidRPr="003D2FAD">
        <w:rPr>
          <w:rFonts w:ascii="仿宋" w:eastAsia="仿宋" w:hAnsi="仿宋" w:hint="eastAsia"/>
          <w:sz w:val="28"/>
          <w:szCs w:val="28"/>
        </w:rPr>
        <w:t>一</w:t>
      </w:r>
      <w:r w:rsidRPr="003D2FAD">
        <w:rPr>
          <w:rFonts w:ascii="仿宋" w:eastAsia="仿宋" w:hAnsi="仿宋"/>
          <w:sz w:val="28"/>
          <w:szCs w:val="28"/>
        </w:rPr>
        <w:t>、学生申请（</w:t>
      </w:r>
      <w:r w:rsidRPr="003D2FAD">
        <w:rPr>
          <w:rFonts w:ascii="仿宋" w:eastAsia="仿宋" w:hAnsi="仿宋" w:hint="eastAsia"/>
          <w:sz w:val="28"/>
          <w:szCs w:val="28"/>
        </w:rPr>
        <w:t>移动端</w:t>
      </w:r>
      <w:r w:rsidRPr="003D2FAD">
        <w:rPr>
          <w:rFonts w:ascii="仿宋" w:eastAsia="仿宋" w:hAnsi="仿宋"/>
          <w:sz w:val="28"/>
          <w:szCs w:val="28"/>
        </w:rPr>
        <w:t>）</w:t>
      </w:r>
    </w:p>
    <w:p w:rsidR="003D2FAD" w:rsidRPr="003D2FAD" w:rsidRDefault="003D2FAD" w:rsidP="003D2FAD">
      <w:pPr>
        <w:rPr>
          <w:rFonts w:ascii="仿宋" w:eastAsia="仿宋" w:hAnsi="仿宋"/>
          <w:sz w:val="28"/>
          <w:szCs w:val="28"/>
        </w:rPr>
      </w:pPr>
      <w:r w:rsidRPr="003D2FAD">
        <w:rPr>
          <w:rFonts w:ascii="仿宋" w:eastAsia="仿宋" w:hAnsi="仿宋" w:hint="eastAsia"/>
          <w:sz w:val="28"/>
          <w:szCs w:val="28"/>
        </w:rPr>
        <w:t>1、关注</w:t>
      </w:r>
      <w:r>
        <w:rPr>
          <w:rFonts w:ascii="仿宋" w:eastAsia="仿宋" w:hAnsi="仿宋"/>
          <w:sz w:val="28"/>
          <w:szCs w:val="28"/>
        </w:rPr>
        <w:t>“</w:t>
      </w:r>
      <w:r>
        <w:rPr>
          <w:rFonts w:ascii="仿宋" w:eastAsia="仿宋" w:hAnsi="仿宋" w:hint="eastAsia"/>
          <w:sz w:val="28"/>
          <w:szCs w:val="28"/>
        </w:rPr>
        <w:t>江苏</w:t>
      </w:r>
      <w:r>
        <w:rPr>
          <w:rFonts w:ascii="仿宋" w:eastAsia="仿宋" w:hAnsi="仿宋"/>
          <w:sz w:val="28"/>
          <w:szCs w:val="28"/>
        </w:rPr>
        <w:t>学生资助”</w:t>
      </w:r>
      <w:r>
        <w:rPr>
          <w:rFonts w:ascii="仿宋" w:eastAsia="仿宋" w:hAnsi="仿宋" w:hint="eastAsia"/>
          <w:sz w:val="28"/>
          <w:szCs w:val="28"/>
        </w:rPr>
        <w:t>微信</w:t>
      </w:r>
      <w:r>
        <w:rPr>
          <w:rFonts w:ascii="仿宋" w:eastAsia="仿宋" w:hAnsi="仿宋"/>
          <w:sz w:val="28"/>
          <w:szCs w:val="28"/>
        </w:rPr>
        <w:t>公众号</w:t>
      </w:r>
      <w:r>
        <w:rPr>
          <w:rFonts w:ascii="仿宋" w:eastAsia="仿宋" w:hAnsi="仿宋" w:hint="eastAsia"/>
          <w:sz w:val="28"/>
          <w:szCs w:val="28"/>
        </w:rPr>
        <w:t>，进入</w:t>
      </w:r>
      <w:r>
        <w:rPr>
          <w:rFonts w:ascii="仿宋" w:eastAsia="仿宋" w:hAnsi="仿宋"/>
          <w:sz w:val="28"/>
          <w:szCs w:val="28"/>
        </w:rPr>
        <w:t>“</w:t>
      </w:r>
      <w:r>
        <w:rPr>
          <w:rFonts w:ascii="仿宋" w:eastAsia="仿宋" w:hAnsi="仿宋" w:hint="eastAsia"/>
          <w:sz w:val="28"/>
          <w:szCs w:val="28"/>
        </w:rPr>
        <w:t>服务</w:t>
      </w:r>
      <w:r>
        <w:rPr>
          <w:rFonts w:ascii="仿宋" w:eastAsia="仿宋" w:hAnsi="仿宋"/>
          <w:sz w:val="28"/>
          <w:szCs w:val="28"/>
        </w:rPr>
        <w:t>通道”</w:t>
      </w:r>
      <w:r>
        <w:rPr>
          <w:rFonts w:ascii="仿宋" w:eastAsia="仿宋" w:hAnsi="仿宋" w:hint="eastAsia"/>
          <w:sz w:val="28"/>
          <w:szCs w:val="28"/>
        </w:rPr>
        <w:t>菜单，</w:t>
      </w:r>
      <w:r>
        <w:rPr>
          <w:rFonts w:ascii="仿宋" w:eastAsia="仿宋" w:hAnsi="仿宋"/>
          <w:sz w:val="28"/>
          <w:szCs w:val="28"/>
        </w:rPr>
        <w:t>点击“</w:t>
      </w:r>
      <w:r>
        <w:rPr>
          <w:rFonts w:ascii="仿宋" w:eastAsia="仿宋" w:hAnsi="仿宋" w:hint="eastAsia"/>
          <w:sz w:val="28"/>
          <w:szCs w:val="28"/>
        </w:rPr>
        <w:t>资助</w:t>
      </w:r>
      <w:r>
        <w:rPr>
          <w:rFonts w:ascii="仿宋" w:eastAsia="仿宋" w:hAnsi="仿宋"/>
          <w:sz w:val="28"/>
          <w:szCs w:val="28"/>
        </w:rPr>
        <w:t>申请”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3D2FAD" w:rsidRDefault="003D2FAD" w:rsidP="003D2FAD">
      <w:pPr>
        <w:rPr>
          <w:rFonts w:ascii="仿宋" w:eastAsia="仿宋" w:hAnsi="仿宋"/>
          <w:sz w:val="28"/>
          <w:szCs w:val="28"/>
        </w:rPr>
      </w:pPr>
      <w:r w:rsidRPr="003D2FAD">
        <w:rPr>
          <w:rFonts w:ascii="仿宋" w:eastAsia="仿宋" w:hAnsi="仿宋"/>
          <w:noProof/>
          <w:sz w:val="28"/>
          <w:szCs w:val="28"/>
        </w:rPr>
        <w:drawing>
          <wp:inline distT="0" distB="0" distL="0" distR="0">
            <wp:extent cx="3179326" cy="5652135"/>
            <wp:effectExtent l="0" t="0" r="2540" b="5715"/>
            <wp:docPr id="2" name="图片 2" descr="C:\Users\111\Desktop\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64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824" cy="5656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FAD" w:rsidRDefault="003D2FAD" w:rsidP="003D2FAD">
      <w:pPr>
        <w:rPr>
          <w:rFonts w:ascii="仿宋" w:eastAsia="仿宋" w:hAnsi="仿宋"/>
          <w:sz w:val="28"/>
          <w:szCs w:val="28"/>
        </w:rPr>
      </w:pPr>
    </w:p>
    <w:p w:rsidR="003D2FAD" w:rsidRDefault="003D2FAD" w:rsidP="003D2FAD">
      <w:pPr>
        <w:rPr>
          <w:rFonts w:ascii="仿宋" w:eastAsia="仿宋" w:hAnsi="仿宋"/>
          <w:sz w:val="28"/>
          <w:szCs w:val="28"/>
        </w:rPr>
      </w:pPr>
    </w:p>
    <w:p w:rsidR="003D2FAD" w:rsidRDefault="003D2FAD" w:rsidP="003D2FAD">
      <w:pPr>
        <w:rPr>
          <w:rFonts w:ascii="仿宋" w:eastAsia="仿宋" w:hAnsi="仿宋"/>
          <w:sz w:val="28"/>
          <w:szCs w:val="28"/>
        </w:rPr>
      </w:pPr>
    </w:p>
    <w:p w:rsidR="003D2FAD" w:rsidRDefault="003D2FAD" w:rsidP="003D2FAD">
      <w:pPr>
        <w:rPr>
          <w:rFonts w:ascii="仿宋" w:eastAsia="仿宋" w:hAnsi="仿宋"/>
          <w:sz w:val="28"/>
          <w:szCs w:val="28"/>
        </w:rPr>
      </w:pPr>
    </w:p>
    <w:p w:rsidR="003D2FAD" w:rsidRDefault="003D2FAD" w:rsidP="003D2FAD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2、进入</w:t>
      </w:r>
      <w:r>
        <w:rPr>
          <w:rFonts w:ascii="仿宋" w:eastAsia="仿宋" w:hAnsi="仿宋"/>
          <w:sz w:val="28"/>
          <w:szCs w:val="28"/>
        </w:rPr>
        <w:t>以下窗口后，点击</w:t>
      </w:r>
      <w:r>
        <w:rPr>
          <w:rFonts w:ascii="仿宋" w:eastAsia="仿宋" w:hAnsi="仿宋" w:hint="eastAsia"/>
          <w:sz w:val="28"/>
          <w:szCs w:val="28"/>
        </w:rPr>
        <w:t>“申请</w:t>
      </w:r>
      <w:r>
        <w:rPr>
          <w:rFonts w:ascii="仿宋" w:eastAsia="仿宋" w:hAnsi="仿宋"/>
          <w:sz w:val="28"/>
          <w:szCs w:val="28"/>
        </w:rPr>
        <w:t>国家资助”</w:t>
      </w:r>
    </w:p>
    <w:p w:rsidR="003D2FAD" w:rsidRDefault="003D2FAD" w:rsidP="003D2FAD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inline distT="0" distB="0" distL="0" distR="0">
            <wp:extent cx="3293031" cy="5854277"/>
            <wp:effectExtent l="0" t="0" r="3175" b="0"/>
            <wp:docPr id="3" name="图片 3" descr="C:\Users\111\Documents\Tencent Files\24006628\Image\C2C\002258247136AEEAD5BD8D2D236A0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ocuments\Tencent Files\24006628\Image\C2C\002258247136AEEAD5BD8D2D236A001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920" cy="5866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A7B" w:rsidRDefault="00B26A7B" w:rsidP="003D2FAD">
      <w:pPr>
        <w:rPr>
          <w:rFonts w:ascii="仿宋" w:eastAsia="仿宋" w:hAnsi="仿宋"/>
          <w:sz w:val="28"/>
          <w:szCs w:val="28"/>
        </w:rPr>
      </w:pPr>
    </w:p>
    <w:p w:rsidR="00B26A7B" w:rsidRDefault="00B26A7B" w:rsidP="003D2FAD">
      <w:pPr>
        <w:rPr>
          <w:rFonts w:ascii="仿宋" w:eastAsia="仿宋" w:hAnsi="仿宋"/>
          <w:sz w:val="28"/>
          <w:szCs w:val="28"/>
        </w:rPr>
      </w:pPr>
    </w:p>
    <w:p w:rsidR="00B26A7B" w:rsidRDefault="00B26A7B" w:rsidP="003D2FAD">
      <w:pPr>
        <w:rPr>
          <w:rFonts w:ascii="仿宋" w:eastAsia="仿宋" w:hAnsi="仿宋"/>
          <w:sz w:val="28"/>
          <w:szCs w:val="28"/>
        </w:rPr>
      </w:pPr>
    </w:p>
    <w:p w:rsidR="00B26A7B" w:rsidRDefault="00B26A7B" w:rsidP="003D2FAD">
      <w:pPr>
        <w:rPr>
          <w:rFonts w:ascii="仿宋" w:eastAsia="仿宋" w:hAnsi="仿宋"/>
          <w:sz w:val="28"/>
          <w:szCs w:val="28"/>
        </w:rPr>
      </w:pPr>
    </w:p>
    <w:p w:rsidR="00B26A7B" w:rsidRDefault="00B26A7B" w:rsidP="003D2FAD">
      <w:pPr>
        <w:rPr>
          <w:rFonts w:ascii="仿宋" w:eastAsia="仿宋" w:hAnsi="仿宋"/>
          <w:sz w:val="28"/>
          <w:szCs w:val="28"/>
        </w:rPr>
      </w:pPr>
    </w:p>
    <w:p w:rsidR="00B26A7B" w:rsidRDefault="00B26A7B" w:rsidP="003D2FAD">
      <w:pPr>
        <w:rPr>
          <w:rFonts w:ascii="仿宋" w:eastAsia="仿宋" w:hAnsi="仿宋"/>
          <w:sz w:val="28"/>
          <w:szCs w:val="28"/>
        </w:rPr>
      </w:pPr>
    </w:p>
    <w:p w:rsidR="003D2FAD" w:rsidRDefault="003D2FAD" w:rsidP="003D2FAD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3、</w:t>
      </w:r>
      <w:r w:rsidR="00B26A7B">
        <w:rPr>
          <w:rFonts w:ascii="仿宋" w:eastAsia="仿宋" w:hAnsi="仿宋" w:hint="eastAsia"/>
          <w:sz w:val="28"/>
          <w:szCs w:val="28"/>
        </w:rPr>
        <w:t>进入</w:t>
      </w:r>
      <w:r w:rsidR="00B26A7B">
        <w:rPr>
          <w:rFonts w:ascii="仿宋" w:eastAsia="仿宋" w:hAnsi="仿宋"/>
          <w:sz w:val="28"/>
          <w:szCs w:val="28"/>
        </w:rPr>
        <w:t>以下窗口后，点击“</w:t>
      </w:r>
      <w:r w:rsidR="00B26A7B">
        <w:rPr>
          <w:rFonts w:ascii="仿宋" w:eastAsia="仿宋" w:hAnsi="仿宋" w:hint="eastAsia"/>
          <w:sz w:val="28"/>
          <w:szCs w:val="28"/>
        </w:rPr>
        <w:t>新增</w:t>
      </w:r>
      <w:r w:rsidR="00B26A7B">
        <w:rPr>
          <w:rFonts w:ascii="仿宋" w:eastAsia="仿宋" w:hAnsi="仿宋"/>
          <w:sz w:val="28"/>
          <w:szCs w:val="28"/>
        </w:rPr>
        <w:t>”</w:t>
      </w:r>
    </w:p>
    <w:p w:rsidR="003D2FAD" w:rsidRDefault="003D2FAD" w:rsidP="003D2FAD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inline distT="0" distB="0" distL="0" distR="0">
            <wp:extent cx="2762250" cy="2430869"/>
            <wp:effectExtent l="0" t="0" r="0" b="7620"/>
            <wp:docPr id="4" name="图片 4" descr="C:\Users\111\Documents\Tencent Files\24006628\Image\C2C\76E46ACAED3575533FA621D0A8E559F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\Documents\Tencent Files\24006628\Image\C2C\76E46ACAED3575533FA621D0A8E559F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542" cy="2439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A7B" w:rsidRPr="003D2FAD" w:rsidRDefault="00B26A7B" w:rsidP="003D2FAD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4、根据</w:t>
      </w:r>
      <w:r>
        <w:rPr>
          <w:rFonts w:ascii="仿宋" w:eastAsia="仿宋" w:hAnsi="仿宋"/>
          <w:sz w:val="28"/>
          <w:szCs w:val="28"/>
        </w:rPr>
        <w:t>系统提示填写本人</w:t>
      </w:r>
      <w:r>
        <w:rPr>
          <w:rFonts w:ascii="仿宋" w:eastAsia="仿宋" w:hAnsi="仿宋" w:hint="eastAsia"/>
          <w:sz w:val="28"/>
          <w:szCs w:val="28"/>
        </w:rPr>
        <w:t>家庭</w:t>
      </w:r>
      <w:r>
        <w:rPr>
          <w:rFonts w:ascii="仿宋" w:eastAsia="仿宋" w:hAnsi="仿宋"/>
          <w:sz w:val="28"/>
          <w:szCs w:val="28"/>
        </w:rPr>
        <w:t>经济</w:t>
      </w:r>
      <w:r>
        <w:rPr>
          <w:rFonts w:ascii="仿宋" w:eastAsia="仿宋" w:hAnsi="仿宋" w:hint="eastAsia"/>
          <w:sz w:val="28"/>
          <w:szCs w:val="28"/>
        </w:rPr>
        <w:t>相关</w:t>
      </w:r>
      <w:r>
        <w:rPr>
          <w:rFonts w:ascii="仿宋" w:eastAsia="仿宋" w:hAnsi="仿宋"/>
          <w:sz w:val="28"/>
          <w:szCs w:val="28"/>
        </w:rPr>
        <w:t>信息</w:t>
      </w:r>
    </w:p>
    <w:p w:rsidR="00054D61" w:rsidRDefault="00B26A7B" w:rsidP="003D2FAD">
      <w:pPr>
        <w:sectPr w:rsidR="00054D6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drawing>
          <wp:inline distT="0" distB="0" distL="0" distR="0">
            <wp:extent cx="2914649" cy="5181600"/>
            <wp:effectExtent l="0" t="0" r="635" b="0"/>
            <wp:docPr id="5" name="图片 5" descr="C:\Users\111\Documents\Tencent Files\24006628\Image\C2C\355CDEB763C17E77BE035BE9EEE483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1\Documents\Tencent Files\24006628\Image\C2C\355CDEB763C17E77BE035BE9EEE483B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317" cy="519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FAD" w:rsidRDefault="003D2FAD" w:rsidP="003D2FAD"/>
    <w:p w:rsidR="00B26A7B" w:rsidRDefault="00B26A7B" w:rsidP="003D2FAD">
      <w:pPr>
        <w:rPr>
          <w:rFonts w:ascii="仿宋" w:eastAsia="仿宋" w:hAnsi="仿宋"/>
          <w:sz w:val="28"/>
          <w:szCs w:val="28"/>
        </w:rPr>
      </w:pPr>
      <w:r w:rsidRPr="00B26A7B">
        <w:rPr>
          <w:rFonts w:ascii="仿宋" w:eastAsia="仿宋" w:hAnsi="仿宋" w:hint="eastAsia"/>
          <w:sz w:val="28"/>
          <w:szCs w:val="28"/>
        </w:rPr>
        <w:t>二</w:t>
      </w:r>
      <w:r w:rsidRPr="00B26A7B">
        <w:rPr>
          <w:rFonts w:ascii="仿宋" w:eastAsia="仿宋" w:hAnsi="仿宋"/>
          <w:sz w:val="28"/>
          <w:szCs w:val="28"/>
        </w:rPr>
        <w:t>、学院核实认定（</w:t>
      </w:r>
      <w:r w:rsidRPr="00B26A7B">
        <w:rPr>
          <w:rFonts w:ascii="仿宋" w:eastAsia="仿宋" w:hAnsi="仿宋" w:hint="eastAsia"/>
          <w:sz w:val="28"/>
          <w:szCs w:val="28"/>
        </w:rPr>
        <w:t>电脑端</w:t>
      </w:r>
      <w:r w:rsidRPr="00B26A7B">
        <w:rPr>
          <w:rFonts w:ascii="仿宋" w:eastAsia="仿宋" w:hAnsi="仿宋"/>
          <w:sz w:val="28"/>
          <w:szCs w:val="28"/>
        </w:rPr>
        <w:t>）</w:t>
      </w:r>
    </w:p>
    <w:p w:rsidR="00054D61" w:rsidRDefault="00054D61" w:rsidP="003D2FAD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1、登陆</w:t>
      </w:r>
      <w:r>
        <w:rPr>
          <w:rFonts w:ascii="仿宋" w:eastAsia="仿宋" w:hAnsi="仿宋"/>
          <w:sz w:val="28"/>
          <w:szCs w:val="28"/>
        </w:rPr>
        <w:t>学生资助管理信息系统，在“</w:t>
      </w:r>
      <w:r>
        <w:rPr>
          <w:rFonts w:ascii="仿宋" w:eastAsia="仿宋" w:hAnsi="仿宋" w:hint="eastAsia"/>
          <w:sz w:val="28"/>
          <w:szCs w:val="28"/>
        </w:rPr>
        <w:t>资助</w:t>
      </w:r>
      <w:r>
        <w:rPr>
          <w:rFonts w:ascii="仿宋" w:eastAsia="仿宋" w:hAnsi="仿宋"/>
          <w:sz w:val="28"/>
          <w:szCs w:val="28"/>
        </w:rPr>
        <w:t>申请平台”</w:t>
      </w:r>
      <w:r>
        <w:rPr>
          <w:rFonts w:ascii="仿宋" w:eastAsia="仿宋" w:hAnsi="仿宋" w:hint="eastAsia"/>
          <w:sz w:val="28"/>
          <w:szCs w:val="28"/>
        </w:rPr>
        <w:t>菜单</w:t>
      </w:r>
      <w:r>
        <w:rPr>
          <w:rFonts w:ascii="仿宋" w:eastAsia="仿宋" w:hAnsi="仿宋"/>
          <w:sz w:val="28"/>
          <w:szCs w:val="28"/>
        </w:rPr>
        <w:t>下，点击“</w:t>
      </w:r>
      <w:r>
        <w:rPr>
          <w:rFonts w:ascii="仿宋" w:eastAsia="仿宋" w:hAnsi="仿宋" w:hint="eastAsia"/>
          <w:sz w:val="28"/>
          <w:szCs w:val="28"/>
        </w:rPr>
        <w:t>困难生</w:t>
      </w:r>
      <w:r>
        <w:rPr>
          <w:rFonts w:ascii="仿宋" w:eastAsia="仿宋" w:hAnsi="仿宋"/>
          <w:sz w:val="28"/>
          <w:szCs w:val="28"/>
        </w:rPr>
        <w:t>管理”</w:t>
      </w:r>
      <w:r>
        <w:rPr>
          <w:rFonts w:ascii="仿宋" w:eastAsia="仿宋" w:hAnsi="仿宋" w:hint="eastAsia"/>
          <w:sz w:val="28"/>
          <w:szCs w:val="28"/>
        </w:rPr>
        <w:t>模块</w:t>
      </w:r>
      <w:r>
        <w:rPr>
          <w:rFonts w:ascii="仿宋" w:eastAsia="仿宋" w:hAnsi="仿宋"/>
          <w:sz w:val="28"/>
          <w:szCs w:val="28"/>
        </w:rPr>
        <w:t>下的“</w:t>
      </w:r>
      <w:r>
        <w:rPr>
          <w:rFonts w:ascii="仿宋" w:eastAsia="仿宋" w:hAnsi="仿宋" w:hint="eastAsia"/>
          <w:sz w:val="28"/>
          <w:szCs w:val="28"/>
        </w:rPr>
        <w:t>困难生</w:t>
      </w:r>
      <w:r>
        <w:rPr>
          <w:rFonts w:ascii="仿宋" w:eastAsia="仿宋" w:hAnsi="仿宋"/>
          <w:sz w:val="28"/>
          <w:szCs w:val="28"/>
        </w:rPr>
        <w:t>认定”</w:t>
      </w:r>
      <w:r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/>
          <w:sz w:val="28"/>
          <w:szCs w:val="28"/>
        </w:rPr>
        <w:t>会出现学院已申请的学生名单</w:t>
      </w:r>
      <w:r>
        <w:rPr>
          <w:rFonts w:ascii="仿宋" w:eastAsia="仿宋" w:hAnsi="仿宋" w:hint="eastAsia"/>
          <w:sz w:val="28"/>
          <w:szCs w:val="28"/>
        </w:rPr>
        <w:t>。</w:t>
      </w:r>
      <w:r>
        <w:rPr>
          <w:rFonts w:ascii="仿宋" w:eastAsia="仿宋" w:hAnsi="仿宋"/>
          <w:sz w:val="28"/>
          <w:szCs w:val="28"/>
        </w:rPr>
        <w:t>系统</w:t>
      </w:r>
      <w:r>
        <w:rPr>
          <w:rFonts w:ascii="仿宋" w:eastAsia="仿宋" w:hAnsi="仿宋" w:hint="eastAsia"/>
          <w:sz w:val="28"/>
          <w:szCs w:val="28"/>
        </w:rPr>
        <w:t>在</w:t>
      </w:r>
      <w:r>
        <w:rPr>
          <w:rFonts w:ascii="仿宋" w:eastAsia="仿宋" w:hAnsi="仿宋"/>
          <w:sz w:val="28"/>
          <w:szCs w:val="28"/>
        </w:rPr>
        <w:t>学生提交后第二天</w:t>
      </w:r>
      <w:r>
        <w:rPr>
          <w:rFonts w:ascii="仿宋" w:eastAsia="仿宋" w:hAnsi="仿宋" w:hint="eastAsia"/>
          <w:sz w:val="28"/>
          <w:szCs w:val="28"/>
        </w:rPr>
        <w:t>会自动</w:t>
      </w:r>
      <w:r>
        <w:rPr>
          <w:rFonts w:ascii="仿宋" w:eastAsia="仿宋" w:hAnsi="仿宋"/>
          <w:sz w:val="28"/>
          <w:szCs w:val="28"/>
        </w:rPr>
        <w:t>进行核实，不匹配的会显示绿色。</w:t>
      </w:r>
    </w:p>
    <w:p w:rsidR="00054D61" w:rsidRPr="00054D61" w:rsidRDefault="00054D61" w:rsidP="00054D6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54D61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8171336" cy="3576926"/>
            <wp:effectExtent l="0" t="0" r="1270" b="5080"/>
            <wp:docPr id="7" name="图片 7" descr="C:\Users\111\AppData\Roaming\Tencent\Users\24006628\QQ\WinTemp\RichOle\U43]I_`YPT3]3MTB2$8U9U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11\AppData\Roaming\Tencent\Users\24006628\QQ\WinTemp\RichOle\U43]I_`YPT3]3MTB2$8U9UG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5147" cy="3591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D61" w:rsidRPr="00054D61" w:rsidRDefault="00A1163F" w:rsidP="00054D61">
      <w:pPr>
        <w:widowControl/>
        <w:jc w:val="left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lastRenderedPageBreak/>
        <w:t>2</w:t>
      </w:r>
      <w:r w:rsidR="00054D61" w:rsidRPr="00054D61">
        <w:rPr>
          <w:rFonts w:ascii="仿宋" w:eastAsia="仿宋" w:hAnsi="仿宋" w:cs="宋体" w:hint="eastAsia"/>
          <w:kern w:val="0"/>
          <w:sz w:val="28"/>
          <w:szCs w:val="28"/>
        </w:rPr>
        <w:t>、</w:t>
      </w:r>
      <w:r w:rsidR="00D34CAF">
        <w:rPr>
          <w:rFonts w:ascii="仿宋" w:eastAsia="仿宋" w:hAnsi="仿宋" w:cs="宋体" w:hint="eastAsia"/>
          <w:kern w:val="0"/>
          <w:sz w:val="28"/>
          <w:szCs w:val="28"/>
        </w:rPr>
        <w:t>点击</w:t>
      </w:r>
      <w:r w:rsidR="00D34CAF">
        <w:rPr>
          <w:rFonts w:ascii="仿宋" w:eastAsia="仿宋" w:hAnsi="仿宋" w:cs="宋体"/>
          <w:kern w:val="0"/>
          <w:sz w:val="28"/>
          <w:szCs w:val="28"/>
        </w:rPr>
        <w:t>学生姓名，可查看每个学生所填写的信息</w:t>
      </w:r>
      <w:r w:rsidR="00D34CAF">
        <w:rPr>
          <w:rFonts w:ascii="仿宋" w:eastAsia="仿宋" w:hAnsi="仿宋" w:cs="宋体" w:hint="eastAsia"/>
          <w:kern w:val="0"/>
          <w:sz w:val="28"/>
          <w:szCs w:val="28"/>
        </w:rPr>
        <w:t>。</w:t>
      </w:r>
      <w:r>
        <w:rPr>
          <w:rFonts w:ascii="仿宋" w:eastAsia="仿宋" w:hAnsi="仿宋" w:cs="宋体" w:hint="eastAsia"/>
          <w:kern w:val="0"/>
          <w:sz w:val="28"/>
          <w:szCs w:val="28"/>
        </w:rPr>
        <w:t>对与</w:t>
      </w:r>
      <w:r>
        <w:rPr>
          <w:rFonts w:ascii="仿宋" w:eastAsia="仿宋" w:hAnsi="仿宋" w:cs="宋体"/>
          <w:kern w:val="0"/>
          <w:sz w:val="28"/>
          <w:szCs w:val="28"/>
        </w:rPr>
        <w:t>系统核实不一致的情况</w:t>
      </w:r>
      <w:r>
        <w:rPr>
          <w:rFonts w:ascii="仿宋" w:eastAsia="仿宋" w:hAnsi="仿宋" w:cs="宋体" w:hint="eastAsia"/>
          <w:kern w:val="0"/>
          <w:sz w:val="28"/>
          <w:szCs w:val="28"/>
        </w:rPr>
        <w:t>可</w:t>
      </w:r>
      <w:r>
        <w:rPr>
          <w:rFonts w:ascii="仿宋" w:eastAsia="仿宋" w:hAnsi="仿宋" w:cs="宋体"/>
          <w:kern w:val="0"/>
          <w:sz w:val="28"/>
          <w:szCs w:val="28"/>
        </w:rPr>
        <w:t>根据学生提交资料进行进一步核实，</w:t>
      </w:r>
      <w:r w:rsidR="003B18D8">
        <w:rPr>
          <w:rFonts w:ascii="仿宋" w:eastAsia="仿宋" w:hAnsi="仿宋" w:cs="宋体" w:hint="eastAsia"/>
          <w:kern w:val="0"/>
          <w:sz w:val="28"/>
          <w:szCs w:val="28"/>
        </w:rPr>
        <w:t>量化</w:t>
      </w:r>
      <w:r w:rsidR="003B18D8">
        <w:rPr>
          <w:rFonts w:ascii="仿宋" w:eastAsia="仿宋" w:hAnsi="仿宋" w:cs="宋体"/>
          <w:kern w:val="0"/>
          <w:sz w:val="28"/>
          <w:szCs w:val="28"/>
        </w:rPr>
        <w:t>分值</w:t>
      </w:r>
      <w:r w:rsidR="003B18D8">
        <w:rPr>
          <w:rFonts w:ascii="仿宋" w:eastAsia="仿宋" w:hAnsi="仿宋" w:cs="宋体" w:hint="eastAsia"/>
          <w:kern w:val="0"/>
          <w:sz w:val="28"/>
          <w:szCs w:val="28"/>
        </w:rPr>
        <w:t>最终</w:t>
      </w:r>
      <w:r w:rsidR="003B18D8">
        <w:rPr>
          <w:rFonts w:ascii="仿宋" w:eastAsia="仿宋" w:hAnsi="仿宋" w:cs="宋体"/>
          <w:kern w:val="0"/>
          <w:sz w:val="28"/>
          <w:szCs w:val="28"/>
        </w:rPr>
        <w:t>以学校核实为准</w:t>
      </w:r>
      <w:r w:rsidR="003B18D8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:rsidR="00A1163F" w:rsidRPr="00A1163F" w:rsidRDefault="00A1163F" w:rsidP="00A1163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63F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9020175" cy="2430471"/>
            <wp:effectExtent l="0" t="0" r="0" b="8255"/>
            <wp:docPr id="1" name="图片 1" descr="C:\Users\111\AppData\Roaming\Tencent\Users\24006628\QQ\WinTemp\RichOle\0J1E8HQM0${9969}V][DL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AppData\Roaming\Tencent\Users\24006628\QQ\WinTemp\RichOle\0J1E8HQM0${9969}V][DL2X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779" cy="244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63F" w:rsidRDefault="00A1163F" w:rsidP="003D2FAD">
      <w:pPr>
        <w:rPr>
          <w:rFonts w:ascii="仿宋" w:eastAsia="仿宋" w:hAnsi="仿宋" w:cs="宋体"/>
          <w:kern w:val="0"/>
          <w:sz w:val="28"/>
          <w:szCs w:val="28"/>
        </w:rPr>
      </w:pPr>
    </w:p>
    <w:p w:rsidR="00A1163F" w:rsidRDefault="00A1163F" w:rsidP="003D2FAD">
      <w:pPr>
        <w:rPr>
          <w:rFonts w:ascii="仿宋" w:eastAsia="仿宋" w:hAnsi="仿宋" w:cs="宋体"/>
          <w:kern w:val="0"/>
          <w:sz w:val="28"/>
          <w:szCs w:val="28"/>
        </w:rPr>
      </w:pPr>
    </w:p>
    <w:p w:rsidR="00A1163F" w:rsidRDefault="00A1163F" w:rsidP="003D2FAD">
      <w:pPr>
        <w:rPr>
          <w:rFonts w:ascii="仿宋" w:eastAsia="仿宋" w:hAnsi="仿宋" w:cs="宋体"/>
          <w:kern w:val="0"/>
          <w:sz w:val="28"/>
          <w:szCs w:val="28"/>
        </w:rPr>
      </w:pPr>
    </w:p>
    <w:p w:rsidR="00A1163F" w:rsidRDefault="00A1163F" w:rsidP="003D2FAD">
      <w:pPr>
        <w:rPr>
          <w:rFonts w:ascii="仿宋" w:eastAsia="仿宋" w:hAnsi="仿宋" w:cs="宋体"/>
          <w:kern w:val="0"/>
          <w:sz w:val="28"/>
          <w:szCs w:val="28"/>
        </w:rPr>
      </w:pPr>
    </w:p>
    <w:p w:rsidR="00A1163F" w:rsidRDefault="00A1163F" w:rsidP="003D2FAD">
      <w:pPr>
        <w:rPr>
          <w:rFonts w:ascii="仿宋" w:eastAsia="仿宋" w:hAnsi="仿宋" w:cs="宋体"/>
          <w:kern w:val="0"/>
          <w:sz w:val="28"/>
          <w:szCs w:val="28"/>
        </w:rPr>
      </w:pPr>
    </w:p>
    <w:p w:rsidR="00B26A7B" w:rsidRDefault="00A1163F" w:rsidP="003D2FAD">
      <w:pPr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lastRenderedPageBreak/>
        <w:t>3、</w:t>
      </w:r>
      <w:r>
        <w:rPr>
          <w:rFonts w:ascii="仿宋" w:eastAsia="仿宋" w:hAnsi="仿宋" w:cs="宋体"/>
          <w:kern w:val="0"/>
          <w:sz w:val="28"/>
          <w:szCs w:val="28"/>
        </w:rPr>
        <w:t>根据系统</w:t>
      </w:r>
      <w:r w:rsidR="003B18D8">
        <w:rPr>
          <w:rFonts w:ascii="仿宋" w:eastAsia="仿宋" w:hAnsi="仿宋" w:cs="宋体" w:hint="eastAsia"/>
          <w:kern w:val="0"/>
          <w:sz w:val="28"/>
          <w:szCs w:val="28"/>
        </w:rPr>
        <w:t>得出</w:t>
      </w:r>
      <w:r w:rsidR="003B18D8">
        <w:rPr>
          <w:rFonts w:ascii="仿宋" w:eastAsia="仿宋" w:hAnsi="仿宋" w:cs="宋体"/>
          <w:kern w:val="0"/>
          <w:sz w:val="28"/>
          <w:szCs w:val="28"/>
        </w:rPr>
        <w:t>的</w:t>
      </w:r>
      <w:bookmarkStart w:id="0" w:name="_GoBack"/>
      <w:bookmarkEnd w:id="0"/>
      <w:r>
        <w:rPr>
          <w:rFonts w:ascii="仿宋" w:eastAsia="仿宋" w:hAnsi="仿宋" w:cs="宋体"/>
          <w:kern w:val="0"/>
          <w:sz w:val="28"/>
          <w:szCs w:val="28"/>
        </w:rPr>
        <w:t>量化分值和民主评议情况确定学生困难等级，并提交。</w:t>
      </w:r>
    </w:p>
    <w:p w:rsidR="00A1163F" w:rsidRPr="00A1163F" w:rsidRDefault="00A1163F" w:rsidP="00A1163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1163F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7467600" cy="4031054"/>
            <wp:effectExtent l="0" t="0" r="0" b="7620"/>
            <wp:docPr id="9" name="图片 9" descr="C:\Users\111\AppData\Roaming\Tencent\Users\24006628\QQ\WinTemp\RichOle\5XLIIZ)MPWOB5A`QMIFKIV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AppData\Roaming\Tencent\Users\24006628\QQ\WinTemp\RichOle\5XLIIZ)MPWOB5A`QMIFKIVN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7506" cy="4047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63F" w:rsidRPr="00B26A7B" w:rsidRDefault="00A1163F" w:rsidP="00A1163F">
      <w:pPr>
        <w:widowControl/>
        <w:jc w:val="left"/>
        <w:rPr>
          <w:rFonts w:ascii="仿宋" w:eastAsia="仿宋" w:hAnsi="仿宋"/>
          <w:sz w:val="28"/>
          <w:szCs w:val="28"/>
        </w:rPr>
      </w:pPr>
    </w:p>
    <w:sectPr w:rsidR="00A1163F" w:rsidRPr="00B26A7B" w:rsidSect="00054D61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F18" w:rsidRDefault="00876F18" w:rsidP="003D2FAD">
      <w:r>
        <w:separator/>
      </w:r>
    </w:p>
  </w:endnote>
  <w:endnote w:type="continuationSeparator" w:id="0">
    <w:p w:rsidR="00876F18" w:rsidRDefault="00876F18" w:rsidP="003D2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F18" w:rsidRDefault="00876F18" w:rsidP="003D2FAD">
      <w:r>
        <w:separator/>
      </w:r>
    </w:p>
  </w:footnote>
  <w:footnote w:type="continuationSeparator" w:id="0">
    <w:p w:rsidR="00876F18" w:rsidRDefault="00876F18" w:rsidP="003D2F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6056CF"/>
    <w:multiLevelType w:val="hybridMultilevel"/>
    <w:tmpl w:val="EB3A9336"/>
    <w:lvl w:ilvl="0" w:tplc="6D108E0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41F1D43"/>
    <w:multiLevelType w:val="hybridMultilevel"/>
    <w:tmpl w:val="019E80FA"/>
    <w:lvl w:ilvl="0" w:tplc="07E6634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D25"/>
    <w:rsid w:val="00054D61"/>
    <w:rsid w:val="000F520E"/>
    <w:rsid w:val="003B18D8"/>
    <w:rsid w:val="003D2FAD"/>
    <w:rsid w:val="00813697"/>
    <w:rsid w:val="00876F18"/>
    <w:rsid w:val="00A1163F"/>
    <w:rsid w:val="00A72B0B"/>
    <w:rsid w:val="00A93D25"/>
    <w:rsid w:val="00B26A7B"/>
    <w:rsid w:val="00D34CAF"/>
    <w:rsid w:val="00F2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2ACD59D-9752-4E5F-B780-10227229E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D2F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D2F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D2F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D2FAD"/>
    <w:rPr>
      <w:sz w:val="18"/>
      <w:szCs w:val="18"/>
    </w:rPr>
  </w:style>
  <w:style w:type="paragraph" w:styleId="a5">
    <w:name w:val="List Paragraph"/>
    <w:basedOn w:val="a"/>
    <w:uiPriority w:val="34"/>
    <w:qFormat/>
    <w:rsid w:val="003D2F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1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74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8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9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5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0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9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6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</cp:revision>
  <dcterms:created xsi:type="dcterms:W3CDTF">2020-09-09T02:51:00Z</dcterms:created>
  <dcterms:modified xsi:type="dcterms:W3CDTF">2020-09-10T02:19:00Z</dcterms:modified>
</cp:coreProperties>
</file>